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BBE899" w14:textId="77777777" w:rsidR="000F7F1B" w:rsidRDefault="000F7F1B">
      <w:pPr>
        <w:rPr>
          <w:noProof/>
        </w:rPr>
      </w:pPr>
    </w:p>
    <w:p w14:paraId="27D70EB6" w14:textId="77777777" w:rsidR="000F7F1B" w:rsidRDefault="000F7F1B" w:rsidP="000F7F1B">
      <w:pPr>
        <w:pStyle w:val="Heading"/>
        <w:ind w:left="1080"/>
      </w:pPr>
      <w:r>
        <w:rPr>
          <w:noProof/>
        </w:rPr>
        <w:drawing>
          <wp:inline distT="0" distB="0" distL="0" distR="0" wp14:anchorId="2CD7D954" wp14:editId="6FB92B6D">
            <wp:extent cx="1828800" cy="1828800"/>
            <wp:effectExtent l="0" t="0" r="0" b="0"/>
            <wp:docPr id="1" name="Picture 1" descr="Macintosh HD:private:var:folders:33:1jw4b8hs5wd52qhng_q79jlr0000gn:T:TemporaryItems:Badger-Balm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private:var:folders:33:1jw4b8hs5wd52qhng_q79jlr0000gn:T:TemporaryItems:Badger-Balm-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C2524" w14:textId="77777777" w:rsidR="00A51538" w:rsidRDefault="00A51538">
      <w:pPr>
        <w:pStyle w:val="Body"/>
      </w:pPr>
    </w:p>
    <w:p w14:paraId="6A0976B5" w14:textId="77777777" w:rsidR="0096708F" w:rsidRDefault="00111C08" w:rsidP="0096708F">
      <w:pPr>
        <w:pStyle w:val="Heading2"/>
      </w:pPr>
      <w:r>
        <w:t>Badger</w:t>
      </w:r>
      <w:r>
        <w:br/>
      </w:r>
    </w:p>
    <w:p w14:paraId="013B398D" w14:textId="33F92947" w:rsidR="00931503" w:rsidRDefault="00931503" w:rsidP="00931503">
      <w:pPr>
        <w:pStyle w:val="Heading2"/>
      </w:pPr>
      <w:r>
        <w:t>Alternative Work Schedules</w:t>
      </w:r>
      <w:r>
        <w:t xml:space="preserve"> Policy</w:t>
      </w:r>
    </w:p>
    <w:p w14:paraId="69E93DEA" w14:textId="77777777" w:rsidR="00931503" w:rsidRPr="00931503" w:rsidRDefault="00931503" w:rsidP="00931503">
      <w:pPr>
        <w:pStyle w:val="Body"/>
      </w:pPr>
      <w:bookmarkStart w:id="0" w:name="_GoBack"/>
      <w:bookmarkEnd w:id="0"/>
    </w:p>
    <w:p w14:paraId="581B7A7D" w14:textId="77777777" w:rsidR="00931503" w:rsidRDefault="00931503" w:rsidP="00931503">
      <w:pPr>
        <w:pStyle w:val="Body"/>
        <w:rPr>
          <w:rFonts w:ascii="Garamond" w:eastAsia="Garamond" w:hAnsi="Garamond" w:cs="Garamond"/>
        </w:rPr>
      </w:pPr>
      <w:r>
        <w:rPr>
          <w:rFonts w:ascii="Garamond" w:hAnsi="Garamond"/>
        </w:rPr>
        <w:t>The purpose of adopting an alternative work schedule policy is to accommodate, where feasible, the changing needs of the family with regard to regular school schedules.</w:t>
      </w:r>
    </w:p>
    <w:p w14:paraId="3136E3F4" w14:textId="77777777" w:rsidR="00931503" w:rsidRDefault="00931503" w:rsidP="00931503">
      <w:pPr>
        <w:pStyle w:val="ListParagraph"/>
        <w:ind w:left="360"/>
        <w:rPr>
          <w:rFonts w:ascii="Garamond" w:eastAsia="Garamond" w:hAnsi="Garamond" w:cs="Garamond"/>
        </w:rPr>
      </w:pPr>
    </w:p>
    <w:p w14:paraId="21D3E514" w14:textId="77777777" w:rsidR="00931503" w:rsidRDefault="00931503" w:rsidP="00931503">
      <w:pPr>
        <w:pStyle w:val="Body"/>
        <w:rPr>
          <w:rFonts w:ascii="Garamond" w:eastAsia="Garamond" w:hAnsi="Garamond" w:cs="Garamond"/>
        </w:rPr>
      </w:pPr>
      <w:r>
        <w:rPr>
          <w:rFonts w:ascii="Garamond" w:hAnsi="Garamond"/>
        </w:rPr>
        <w:t xml:space="preserve">The following are guidelines for administering the alternative work schedule policy: </w:t>
      </w:r>
    </w:p>
    <w:p w14:paraId="5907F726" w14:textId="77777777" w:rsidR="00931503" w:rsidRDefault="00931503" w:rsidP="00931503">
      <w:pPr>
        <w:pStyle w:val="ListParagraph"/>
        <w:ind w:left="360"/>
        <w:rPr>
          <w:rFonts w:ascii="Garamond" w:eastAsia="Garamond" w:hAnsi="Garamond" w:cs="Garamond"/>
        </w:rPr>
      </w:pPr>
    </w:p>
    <w:p w14:paraId="21A14034" w14:textId="77777777" w:rsidR="00931503" w:rsidRDefault="00931503" w:rsidP="00931503">
      <w:pPr>
        <w:pStyle w:val="ListParagraph"/>
        <w:numPr>
          <w:ilvl w:val="0"/>
          <w:numId w:val="4"/>
        </w:numPr>
        <w:rPr>
          <w:rFonts w:ascii="Garamond" w:eastAsia="Garamond" w:hAnsi="Garamond" w:cs="Garamond"/>
        </w:rPr>
      </w:pPr>
      <w:r>
        <w:rPr>
          <w:rFonts w:ascii="Garamond" w:hAnsi="Garamond"/>
        </w:rPr>
        <w:t>If total hours worked per pay period are reduced, compensation and benefits will be pro-rated accordingly</w:t>
      </w:r>
    </w:p>
    <w:p w14:paraId="4228C4BC" w14:textId="77777777" w:rsidR="00931503" w:rsidRDefault="00931503" w:rsidP="00931503">
      <w:pPr>
        <w:pStyle w:val="ListParagraph"/>
        <w:rPr>
          <w:rFonts w:ascii="Garamond" w:eastAsia="Garamond" w:hAnsi="Garamond" w:cs="Garamond"/>
        </w:rPr>
      </w:pPr>
    </w:p>
    <w:p w14:paraId="311042D4" w14:textId="77777777" w:rsidR="00931503" w:rsidRDefault="00931503" w:rsidP="00931503">
      <w:pPr>
        <w:pStyle w:val="ListParagraph"/>
        <w:numPr>
          <w:ilvl w:val="0"/>
          <w:numId w:val="4"/>
        </w:numPr>
        <w:rPr>
          <w:rFonts w:ascii="Garamond" w:eastAsia="Garamond" w:hAnsi="Garamond" w:cs="Garamond"/>
        </w:rPr>
      </w:pPr>
      <w:r>
        <w:rPr>
          <w:rFonts w:ascii="Garamond" w:hAnsi="Garamond"/>
        </w:rPr>
        <w:t>Any change in scheduling should include the required breaks for the hours worked</w:t>
      </w:r>
    </w:p>
    <w:p w14:paraId="57E09362" w14:textId="77777777" w:rsidR="00931503" w:rsidRDefault="00931503" w:rsidP="00931503">
      <w:pPr>
        <w:pStyle w:val="Body"/>
        <w:rPr>
          <w:rFonts w:ascii="Garamond" w:eastAsia="Garamond" w:hAnsi="Garamond" w:cs="Garamond"/>
        </w:rPr>
      </w:pPr>
    </w:p>
    <w:p w14:paraId="5D8304AB" w14:textId="77777777" w:rsidR="00931503" w:rsidRDefault="00931503" w:rsidP="00931503">
      <w:pPr>
        <w:pStyle w:val="ListParagraph"/>
        <w:numPr>
          <w:ilvl w:val="0"/>
          <w:numId w:val="4"/>
        </w:numPr>
        <w:rPr>
          <w:rFonts w:ascii="Garamond" w:eastAsia="Garamond" w:hAnsi="Garamond" w:cs="Garamond"/>
        </w:rPr>
      </w:pPr>
      <w:r>
        <w:rPr>
          <w:rFonts w:ascii="Garamond" w:hAnsi="Garamond"/>
        </w:rPr>
        <w:t xml:space="preserve">Alternative work schedules must be arranged with the concurrence of the immediate Supervisor as well as the Team Leader </w:t>
      </w:r>
    </w:p>
    <w:p w14:paraId="06570DCF" w14:textId="77777777" w:rsidR="00931503" w:rsidRDefault="00931503" w:rsidP="00931503">
      <w:pPr>
        <w:pStyle w:val="ListParagraph"/>
        <w:rPr>
          <w:rFonts w:ascii="Garamond" w:eastAsia="Garamond" w:hAnsi="Garamond" w:cs="Garamond"/>
        </w:rPr>
      </w:pPr>
    </w:p>
    <w:p w14:paraId="54B97113" w14:textId="77777777" w:rsidR="00931503" w:rsidRDefault="00931503" w:rsidP="00931503">
      <w:pPr>
        <w:pStyle w:val="ListParagraph"/>
        <w:numPr>
          <w:ilvl w:val="0"/>
          <w:numId w:val="4"/>
        </w:numPr>
        <w:rPr>
          <w:rFonts w:ascii="Garamond" w:eastAsia="Garamond" w:hAnsi="Garamond" w:cs="Garamond"/>
        </w:rPr>
      </w:pPr>
      <w:r>
        <w:rPr>
          <w:rFonts w:ascii="Garamond" w:hAnsi="Garamond"/>
        </w:rPr>
        <w:t>Team Members and Team Leaders are asked to establish consistency in the alternative work schedule</w:t>
      </w:r>
    </w:p>
    <w:p w14:paraId="6933CC8D" w14:textId="77777777" w:rsidR="00931503" w:rsidRDefault="00931503" w:rsidP="00931503">
      <w:pPr>
        <w:pStyle w:val="ListParagraph"/>
        <w:rPr>
          <w:rFonts w:ascii="Garamond" w:eastAsia="Garamond" w:hAnsi="Garamond" w:cs="Garamond"/>
        </w:rPr>
      </w:pPr>
    </w:p>
    <w:p w14:paraId="033B3796" w14:textId="77777777" w:rsidR="00931503" w:rsidRDefault="00931503" w:rsidP="00931503">
      <w:pPr>
        <w:pStyle w:val="ListParagraph"/>
        <w:numPr>
          <w:ilvl w:val="0"/>
          <w:numId w:val="4"/>
        </w:numPr>
        <w:rPr>
          <w:rFonts w:ascii="Garamond" w:eastAsia="Garamond" w:hAnsi="Garamond" w:cs="Garamond"/>
        </w:rPr>
      </w:pPr>
      <w:r>
        <w:rPr>
          <w:rFonts w:ascii="Garamond" w:hAnsi="Garamond"/>
        </w:rPr>
        <w:t>All approved alternative work schedules needs to be filed with the Human Resources Coordinator</w:t>
      </w:r>
    </w:p>
    <w:p w14:paraId="11D01A5C" w14:textId="77777777" w:rsidR="00931503" w:rsidRDefault="00931503" w:rsidP="00931503">
      <w:pPr>
        <w:pStyle w:val="Body"/>
        <w:ind w:left="360"/>
        <w:rPr>
          <w:rFonts w:ascii="Garamond" w:eastAsia="Garamond" w:hAnsi="Garamond" w:cs="Garamond"/>
        </w:rPr>
      </w:pPr>
    </w:p>
    <w:p w14:paraId="778FFCFC" w14:textId="77777777" w:rsidR="00931503" w:rsidRDefault="00931503" w:rsidP="00931503">
      <w:pPr>
        <w:pStyle w:val="ListParagraph"/>
        <w:numPr>
          <w:ilvl w:val="0"/>
          <w:numId w:val="4"/>
        </w:numPr>
        <w:rPr>
          <w:rFonts w:ascii="Garamond" w:eastAsia="Garamond" w:hAnsi="Garamond" w:cs="Garamond"/>
        </w:rPr>
      </w:pPr>
      <w:r>
        <w:rPr>
          <w:rFonts w:ascii="Garamond" w:hAnsi="Garamond"/>
        </w:rPr>
        <w:t>Team Leaders will make every effort to allow Team Members to work the predetermined schedule. However, if unforeseen circumstances and/or workload issues arise, the schedule may need to be changed to address those needs</w:t>
      </w:r>
    </w:p>
    <w:p w14:paraId="4BDE5E63" w14:textId="36AF6179" w:rsidR="00D8394F" w:rsidRDefault="00D8394F" w:rsidP="00931503">
      <w:pPr>
        <w:pStyle w:val="Body"/>
        <w:rPr>
          <w:rFonts w:ascii="Garamond" w:eastAsia="Garamond" w:hAnsi="Garamond" w:cs="Garamond"/>
        </w:rPr>
      </w:pPr>
    </w:p>
    <w:sectPr w:rsidR="00D8394F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73909F" w14:textId="77777777" w:rsidR="00943E21" w:rsidRDefault="00D8394F">
      <w:r>
        <w:separator/>
      </w:r>
    </w:p>
  </w:endnote>
  <w:endnote w:type="continuationSeparator" w:id="0">
    <w:p w14:paraId="7DDA3B79" w14:textId="77777777" w:rsidR="00943E21" w:rsidRDefault="00D83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27EC9F" w14:textId="77777777" w:rsidR="00A51538" w:rsidRDefault="00A51538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C3F27B" w14:textId="77777777" w:rsidR="00943E21" w:rsidRDefault="00D8394F">
      <w:r>
        <w:separator/>
      </w:r>
    </w:p>
  </w:footnote>
  <w:footnote w:type="continuationSeparator" w:id="0">
    <w:p w14:paraId="3BD74839" w14:textId="77777777" w:rsidR="00943E21" w:rsidRDefault="00D8394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9DDB2" w14:textId="77777777" w:rsidR="00A51538" w:rsidRDefault="00A51538">
    <w:pPr>
      <w:pStyle w:val="HeaderFoo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01966"/>
    <w:multiLevelType w:val="hybridMultilevel"/>
    <w:tmpl w:val="38E286D4"/>
    <w:styleLink w:val="ImportedStyle1"/>
    <w:lvl w:ilvl="0" w:tplc="EEF027A2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D49F2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1A7DC6">
      <w:start w:val="1"/>
      <w:numFmt w:val="lowerRoman"/>
      <w:lvlText w:val="%3."/>
      <w:lvlJc w:val="left"/>
      <w:pPr>
        <w:ind w:left="2160" w:hanging="29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7EE0B2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C004FE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F04511E">
      <w:start w:val="1"/>
      <w:numFmt w:val="lowerRoman"/>
      <w:lvlText w:val="%6."/>
      <w:lvlJc w:val="left"/>
      <w:pPr>
        <w:ind w:left="4320" w:hanging="29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70B9EE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C84206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26FB9A">
      <w:start w:val="1"/>
      <w:numFmt w:val="lowerRoman"/>
      <w:lvlText w:val="%9."/>
      <w:lvlJc w:val="left"/>
      <w:pPr>
        <w:ind w:left="6480" w:hanging="29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464B7915"/>
    <w:multiLevelType w:val="hybridMultilevel"/>
    <w:tmpl w:val="38E286D4"/>
    <w:numStyleLink w:val="ImportedStyle1"/>
  </w:abstractNum>
  <w:abstractNum w:abstractNumId="2">
    <w:nsid w:val="6252399A"/>
    <w:multiLevelType w:val="hybridMultilevel"/>
    <w:tmpl w:val="F932B7D4"/>
    <w:styleLink w:val="ImportedStyle2"/>
    <w:lvl w:ilvl="0" w:tplc="D31C9A06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76480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C1CFA5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8253C2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ACCAA1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F8A24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A83522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CED6A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08B29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7D5B5662"/>
    <w:multiLevelType w:val="hybridMultilevel"/>
    <w:tmpl w:val="F932B7D4"/>
    <w:numStyleLink w:val="ImportedStyle2"/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51538"/>
    <w:rsid w:val="000F7F1B"/>
    <w:rsid w:val="00111C08"/>
    <w:rsid w:val="00931503"/>
    <w:rsid w:val="00943E21"/>
    <w:rsid w:val="0096708F"/>
    <w:rsid w:val="00A51538"/>
    <w:rsid w:val="00AD5666"/>
    <w:rsid w:val="00D8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7758F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paragraph" w:styleId="Heading2">
    <w:name w:val="heading 2"/>
    <w:next w:val="Body"/>
    <w:link w:val="Heading2Char"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/>
      <w:sz w:val="26"/>
      <w:szCs w:val="26"/>
      <w:u w:color="4F81BD"/>
    </w:rPr>
  </w:style>
  <w:style w:type="paragraph" w:styleId="Heading3">
    <w:name w:val="heading 3"/>
    <w:next w:val="Body"/>
    <w:pPr>
      <w:keepNext/>
      <w:keepLines/>
      <w:spacing w:before="200"/>
      <w:outlineLvl w:val="2"/>
    </w:pPr>
    <w:rPr>
      <w:rFonts w:ascii="Cambria" w:eastAsia="Cambria" w:hAnsi="Cambria" w:cs="Cambria"/>
      <w:b/>
      <w:bCs/>
      <w:color w:val="4F81BD"/>
      <w:sz w:val="24"/>
      <w:szCs w:val="24"/>
      <w:u w:color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Heading">
    <w:name w:val="Heading"/>
    <w:next w:val="Body"/>
    <w:pPr>
      <w:keepNext/>
      <w:keepLines/>
      <w:spacing w:before="480"/>
      <w:outlineLvl w:val="0"/>
    </w:pPr>
    <w:rPr>
      <w:rFonts w:ascii="Cambria" w:eastAsia="Cambria" w:hAnsi="Cambria" w:cs="Cambria"/>
      <w:b/>
      <w:bCs/>
      <w:color w:val="365F91"/>
      <w:sz w:val="28"/>
      <w:szCs w:val="28"/>
      <w:u w:color="365F91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Default">
    <w:name w:val="Default"/>
    <w:rPr>
      <w:rFonts w:ascii="Garamond" w:hAnsi="Garamond" w:cs="Arial Unicode MS"/>
      <w:color w:val="000000"/>
      <w:sz w:val="24"/>
      <w:szCs w:val="24"/>
      <w:u w:color="000000"/>
    </w:rPr>
  </w:style>
  <w:style w:type="paragraph" w:styleId="NoSpacing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pPr>
      <w:ind w:left="720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edStyle2">
    <w:name w:val="Imported Style 2"/>
    <w:pPr>
      <w:numPr>
        <w:numId w:val="3"/>
      </w:numPr>
    </w:pPr>
  </w:style>
  <w:style w:type="paragraph" w:customStyle="1" w:styleId="Body1">
    <w:name w:val="Body 1"/>
    <w:rPr>
      <w:rFonts w:ascii="Helvetica" w:eastAsia="Helvetica" w:hAnsi="Helvetica" w:cs="Helvetica"/>
      <w:color w:val="000000"/>
      <w:sz w:val="24"/>
      <w:szCs w:val="24"/>
      <w:u w:color="000000"/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F1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1B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931503"/>
    <w:rPr>
      <w:rFonts w:ascii="Cambria" w:eastAsia="Cambria" w:hAnsi="Cambria" w:cs="Cambria"/>
      <w:b/>
      <w:bCs/>
      <w:color w:val="4F81BD"/>
      <w:sz w:val="26"/>
      <w:szCs w:val="26"/>
      <w:u w:color="4F81B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paragraph" w:styleId="Heading2">
    <w:name w:val="heading 2"/>
    <w:next w:val="Body"/>
    <w:link w:val="Heading2Char"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/>
      <w:sz w:val="26"/>
      <w:szCs w:val="26"/>
      <w:u w:color="4F81BD"/>
    </w:rPr>
  </w:style>
  <w:style w:type="paragraph" w:styleId="Heading3">
    <w:name w:val="heading 3"/>
    <w:next w:val="Body"/>
    <w:pPr>
      <w:keepNext/>
      <w:keepLines/>
      <w:spacing w:before="200"/>
      <w:outlineLvl w:val="2"/>
    </w:pPr>
    <w:rPr>
      <w:rFonts w:ascii="Cambria" w:eastAsia="Cambria" w:hAnsi="Cambria" w:cs="Cambria"/>
      <w:b/>
      <w:bCs/>
      <w:color w:val="4F81BD"/>
      <w:sz w:val="24"/>
      <w:szCs w:val="24"/>
      <w:u w:color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Heading">
    <w:name w:val="Heading"/>
    <w:next w:val="Body"/>
    <w:pPr>
      <w:keepNext/>
      <w:keepLines/>
      <w:spacing w:before="480"/>
      <w:outlineLvl w:val="0"/>
    </w:pPr>
    <w:rPr>
      <w:rFonts w:ascii="Cambria" w:eastAsia="Cambria" w:hAnsi="Cambria" w:cs="Cambria"/>
      <w:b/>
      <w:bCs/>
      <w:color w:val="365F91"/>
      <w:sz w:val="28"/>
      <w:szCs w:val="28"/>
      <w:u w:color="365F91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Default">
    <w:name w:val="Default"/>
    <w:rPr>
      <w:rFonts w:ascii="Garamond" w:hAnsi="Garamond" w:cs="Arial Unicode MS"/>
      <w:color w:val="000000"/>
      <w:sz w:val="24"/>
      <w:szCs w:val="24"/>
      <w:u w:color="000000"/>
    </w:rPr>
  </w:style>
  <w:style w:type="paragraph" w:styleId="NoSpacing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pPr>
      <w:ind w:left="720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edStyle2">
    <w:name w:val="Imported Style 2"/>
    <w:pPr>
      <w:numPr>
        <w:numId w:val="3"/>
      </w:numPr>
    </w:pPr>
  </w:style>
  <w:style w:type="paragraph" w:customStyle="1" w:styleId="Body1">
    <w:name w:val="Body 1"/>
    <w:rPr>
      <w:rFonts w:ascii="Helvetica" w:eastAsia="Helvetica" w:hAnsi="Helvetica" w:cs="Helvetica"/>
      <w:color w:val="000000"/>
      <w:sz w:val="24"/>
      <w:szCs w:val="24"/>
      <w:u w:color="000000"/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F1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1B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931503"/>
    <w:rPr>
      <w:rFonts w:ascii="Cambria" w:eastAsia="Cambria" w:hAnsi="Cambria" w:cs="Cambria"/>
      <w:b/>
      <w:bCs/>
      <w:color w:val="4F81BD"/>
      <w:sz w:val="26"/>
      <w:szCs w:val="26"/>
      <w:u w:color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1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3C4207FF62844BD29EE1AF9449665" ma:contentTypeVersion="14" ma:contentTypeDescription="Create a new document." ma:contentTypeScope="" ma:versionID="cc9c70eb16e01a5871d253fd5fef9032">
  <xsd:schema xmlns:xsd="http://www.w3.org/2001/XMLSchema" xmlns:xs="http://www.w3.org/2001/XMLSchema" xmlns:p="http://schemas.microsoft.com/office/2006/metadata/properties" xmlns:ns2="4e1eddef-126d-47d9-a8b4-4c9139920f44" xmlns:ns3="8601d6b2-c941-4bef-b2aa-69020e65975d" targetNamespace="http://schemas.microsoft.com/office/2006/metadata/properties" ma:root="true" ma:fieldsID="16bfd3e918d60bcc835597940e4e0316" ns2:_="" ns3:_="">
    <xsd:import namespace="4e1eddef-126d-47d9-a8b4-4c9139920f44"/>
    <xsd:import namespace="8601d6b2-c941-4bef-b2aa-69020e65975d"/>
    <xsd:element name="properties">
      <xsd:complexType>
        <xsd:sequence>
          <xsd:element name="documentManagement">
            <xsd:complexType>
              <xsd:all>
                <xsd:element ref="ns2:Dat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eddef-126d-47d9-a8b4-4c9139920f44" elementFormDefault="qualified">
    <xsd:import namespace="http://schemas.microsoft.com/office/2006/documentManagement/types"/>
    <xsd:import namespace="http://schemas.microsoft.com/office/infopath/2007/PartnerControls"/>
    <xsd:element name="Date" ma:index="8" nillable="true" ma:displayName="Date" ma:default="[today]" ma:format="DateOnly" ma:internalName="Date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1d6b2-c941-4bef-b2aa-69020e65975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4e1eddef-126d-47d9-a8b4-4c9139920f44">2019-09-20T09:17:34Z</Date>
  </documentManagement>
</p:properties>
</file>

<file path=customXml/itemProps1.xml><?xml version="1.0" encoding="utf-8"?>
<ds:datastoreItem xmlns:ds="http://schemas.openxmlformats.org/officeDocument/2006/customXml" ds:itemID="{B064DC6E-2D6A-4CA9-AD29-270DB9BBDC1E}"/>
</file>

<file path=customXml/itemProps2.xml><?xml version="1.0" encoding="utf-8"?>
<ds:datastoreItem xmlns:ds="http://schemas.openxmlformats.org/officeDocument/2006/customXml" ds:itemID="{C3AA58FA-7E35-4A1C-A393-29CCA84D1071}"/>
</file>

<file path=customXml/itemProps3.xml><?xml version="1.0" encoding="utf-8"?>
<ds:datastoreItem xmlns:ds="http://schemas.openxmlformats.org/officeDocument/2006/customXml" ds:itemID="{0C36A2EB-EB07-48A2-B3A6-582628C60B4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878</Characters>
  <Application>Microsoft Macintosh Word</Application>
  <DocSecurity>0</DocSecurity>
  <Lines>7</Lines>
  <Paragraphs>2</Paragraphs>
  <ScaleCrop>false</ScaleCrop>
  <Company>Communicators Group</Company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Jeff Whitcomb</cp:lastModifiedBy>
  <cp:revision>4</cp:revision>
  <cp:lastPrinted>2017-09-11T21:30:00Z</cp:lastPrinted>
  <dcterms:created xsi:type="dcterms:W3CDTF">2017-09-11T21:31:00Z</dcterms:created>
  <dcterms:modified xsi:type="dcterms:W3CDTF">2017-09-11T21:40:00Z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0x010100F213C4207FF62844BD29EE1AF9449665</vt:lpwstr>
  </property>
</Properties>
</file>